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C12" w:rsidRPr="000413D0" w:rsidRDefault="000413D0" w:rsidP="000413D0">
      <w:pPr>
        <w:pStyle w:val="ConsPlusNormal"/>
        <w:ind w:firstLine="540"/>
        <w:jc w:val="center"/>
        <w:outlineLvl w:val="1"/>
        <w:rPr>
          <w:color w:val="auto"/>
        </w:rPr>
      </w:pPr>
      <w:r w:rsidRPr="000413D0">
        <w:rPr>
          <w:rStyle w:val="a4"/>
          <w:rFonts w:ascii="Times New Roman" w:hAnsi="Times New Roman" w:cs="Arial"/>
          <w:color w:val="auto"/>
          <w:sz w:val="24"/>
        </w:rPr>
        <w:t>Процессуальный статус подозреваемого. Уведомление о подозрении в совершении преступления. Задержание подозреваемого: основания, процессуальный порядок, сроки. Осуществление адвокатом защиты подозреваемого.</w:t>
      </w:r>
    </w:p>
    <w:p w:rsidR="00C13C12" w:rsidRPr="000413D0" w:rsidRDefault="00C13C12" w:rsidP="000413D0">
      <w:pPr>
        <w:pStyle w:val="ConsPlusNormal"/>
        <w:ind w:firstLine="540"/>
        <w:jc w:val="both"/>
        <w:outlineLvl w:val="1"/>
        <w:rPr>
          <w:rStyle w:val="a4"/>
          <w:rFonts w:ascii="Times New Roman" w:hAnsi="Times New Roman" w:cs="Arial"/>
          <w:color w:val="auto"/>
          <w:sz w:val="24"/>
        </w:rPr>
      </w:pPr>
    </w:p>
    <w:p w:rsidR="00C13C12" w:rsidRPr="000413D0" w:rsidRDefault="000413D0" w:rsidP="000413D0">
      <w:pPr>
        <w:pStyle w:val="ConsPlusNormal"/>
        <w:ind w:firstLine="540"/>
        <w:jc w:val="both"/>
        <w:outlineLvl w:val="1"/>
        <w:rPr>
          <w:rFonts w:ascii="Times New Roman" w:hAnsi="Times New Roman" w:cs="Arial"/>
          <w:color w:val="auto"/>
          <w:sz w:val="24"/>
        </w:rPr>
      </w:pPr>
      <w:r w:rsidRPr="000413D0">
        <w:rPr>
          <w:rStyle w:val="a4"/>
          <w:rFonts w:ascii="Times New Roman" w:hAnsi="Times New Roman" w:cs="Arial"/>
          <w:color w:val="auto"/>
          <w:sz w:val="24"/>
        </w:rPr>
        <w:tab/>
        <w:t>Дополнительно!</w:t>
      </w:r>
    </w:p>
    <w:p w:rsidR="00C13C12" w:rsidRPr="000413D0" w:rsidRDefault="00A60B47" w:rsidP="000413D0">
      <w:pPr>
        <w:pStyle w:val="ConsPlusNormal"/>
        <w:ind w:firstLine="540"/>
        <w:jc w:val="both"/>
        <w:outlineLvl w:val="1"/>
        <w:rPr>
          <w:rFonts w:ascii="Times New Roman" w:hAnsi="Times New Roman" w:cs="Arial"/>
          <w:color w:val="auto"/>
          <w:sz w:val="24"/>
        </w:rPr>
      </w:pPr>
      <w:r w:rsidRPr="000413D0">
        <w:rPr>
          <w:rStyle w:val="a4"/>
          <w:rFonts w:ascii="Times New Roman" w:hAnsi="Times New Roman" w:cs="Arial"/>
          <w:b w:val="0"/>
          <w:bCs w:val="0"/>
          <w:i/>
          <w:iCs/>
          <w:color w:val="auto"/>
          <w:sz w:val="24"/>
        </w:rPr>
        <w:tab/>
        <w:t xml:space="preserve">Термин </w:t>
      </w:r>
      <w:r w:rsidR="000413D0" w:rsidRPr="000413D0">
        <w:rPr>
          <w:rStyle w:val="a4"/>
          <w:rFonts w:ascii="Times New Roman" w:hAnsi="Times New Roman" w:cs="Arial"/>
          <w:b w:val="0"/>
          <w:bCs w:val="0"/>
          <w:i/>
          <w:iCs/>
          <w:color w:val="auto"/>
          <w:sz w:val="24"/>
        </w:rPr>
        <w:t>"подозрение" в русском языке трактуется как предположение, догадка. Сказанное означает, что орган, возбудивший производство по делу в отношении конкретного лица, с одной стороны, только высказывает предположение о его причастности к совершению преступления, с другой - имеет в своем распоряжении достаточно доказательств, чтобы не только публично, от имени государства, обозначить его правовое положение, но и применить целый комплекс мер пресечения.</w:t>
      </w:r>
    </w:p>
    <w:p w:rsidR="00C13C12" w:rsidRPr="000413D0" w:rsidRDefault="00C13C12" w:rsidP="000413D0">
      <w:pPr>
        <w:pStyle w:val="ConsPlusNormal"/>
        <w:ind w:firstLine="540"/>
        <w:jc w:val="both"/>
        <w:outlineLvl w:val="1"/>
        <w:rPr>
          <w:rStyle w:val="a4"/>
          <w:color w:val="auto"/>
        </w:rPr>
      </w:pPr>
    </w:p>
    <w:p w:rsidR="00C13C12" w:rsidRPr="000413D0" w:rsidRDefault="000413D0" w:rsidP="000413D0">
      <w:pPr>
        <w:pStyle w:val="ConsPlusNormal"/>
        <w:ind w:firstLine="540"/>
        <w:jc w:val="both"/>
        <w:rPr>
          <w:color w:val="auto"/>
        </w:rPr>
      </w:pPr>
      <w:r w:rsidRPr="000413D0">
        <w:rPr>
          <w:rFonts w:ascii="Times New Roman" w:hAnsi="Times New Roman"/>
          <w:color w:val="auto"/>
          <w:sz w:val="24"/>
        </w:rPr>
        <w:tab/>
        <w:t>Подозреваемым является лицо:</w:t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  <w:t>1) либо в отношении которого возбуждено уголовное дело;</w:t>
      </w:r>
      <w:bookmarkStart w:id="0" w:name="Par983"/>
      <w:bookmarkEnd w:id="0"/>
      <w:r w:rsidR="00CC6EBC" w:rsidRPr="000413D0">
        <w:rPr>
          <w:rFonts w:ascii="Times New Roman" w:hAnsi="Times New Roman"/>
          <w:color w:val="auto"/>
          <w:sz w:val="24"/>
        </w:rPr>
        <w:tab/>
      </w:r>
      <w:r w:rsidR="00CC6EBC" w:rsidRPr="000413D0">
        <w:rPr>
          <w:rFonts w:ascii="Times New Roman" w:hAnsi="Times New Roman"/>
          <w:color w:val="auto"/>
          <w:sz w:val="24"/>
        </w:rPr>
        <w:tab/>
      </w:r>
      <w:r w:rsidR="00CC6EBC" w:rsidRPr="000413D0">
        <w:rPr>
          <w:rFonts w:ascii="Times New Roman" w:hAnsi="Times New Roman"/>
          <w:color w:val="auto"/>
          <w:sz w:val="24"/>
        </w:rPr>
        <w:tab/>
      </w:r>
      <w:r w:rsidR="00CC6EBC" w:rsidRPr="000413D0">
        <w:rPr>
          <w:rFonts w:ascii="Times New Roman" w:hAnsi="Times New Roman"/>
          <w:color w:val="auto"/>
          <w:sz w:val="24"/>
        </w:rPr>
        <w:tab/>
      </w:r>
      <w:r w:rsidR="00CC6EBC"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>2) либо кот</w:t>
      </w:r>
      <w:r w:rsidR="00CC6EBC" w:rsidRPr="000413D0">
        <w:rPr>
          <w:rFonts w:ascii="Times New Roman" w:hAnsi="Times New Roman"/>
          <w:color w:val="auto"/>
          <w:sz w:val="24"/>
        </w:rPr>
        <w:t>орое задержано в соответствии УПК РФ</w:t>
      </w:r>
      <w:r w:rsidRPr="000413D0">
        <w:rPr>
          <w:rFonts w:ascii="Times New Roman" w:hAnsi="Times New Roman"/>
          <w:color w:val="auto"/>
          <w:sz w:val="24"/>
        </w:rPr>
        <w:t xml:space="preserve"> </w:t>
      </w:r>
      <w:r w:rsidR="00CC6EBC" w:rsidRPr="000413D0">
        <w:rPr>
          <w:rFonts w:ascii="Times New Roman" w:hAnsi="Times New Roman"/>
          <w:color w:val="auto"/>
          <w:sz w:val="24"/>
        </w:rPr>
        <w:t>(</w:t>
      </w:r>
      <w:r w:rsidRPr="000413D0">
        <w:rPr>
          <w:rFonts w:ascii="Times New Roman" w:hAnsi="Times New Roman"/>
          <w:color w:val="auto"/>
          <w:sz w:val="24"/>
        </w:rPr>
        <w:t>ст. 91 и 92 УПК РФ</w:t>
      </w:r>
      <w:r w:rsidR="00CC6EBC" w:rsidRPr="000413D0">
        <w:rPr>
          <w:rFonts w:ascii="Times New Roman" w:hAnsi="Times New Roman"/>
          <w:color w:val="auto"/>
          <w:sz w:val="24"/>
        </w:rPr>
        <w:t>)</w:t>
      </w:r>
      <w:r w:rsidRPr="000413D0">
        <w:rPr>
          <w:rFonts w:ascii="Times New Roman" w:hAnsi="Times New Roman"/>
          <w:color w:val="auto"/>
          <w:sz w:val="24"/>
        </w:rPr>
        <w:t>;</w:t>
      </w:r>
      <w:r w:rsidRPr="000413D0">
        <w:rPr>
          <w:rFonts w:ascii="Times New Roman" w:hAnsi="Times New Roman"/>
          <w:color w:val="auto"/>
          <w:sz w:val="24"/>
        </w:rPr>
        <w:tab/>
      </w:r>
    </w:p>
    <w:p w:rsidR="00C13C12" w:rsidRPr="000413D0" w:rsidRDefault="00C13C12" w:rsidP="000413D0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</w:p>
    <w:p w:rsidR="00C13C12" w:rsidRPr="000413D0" w:rsidRDefault="000413D0" w:rsidP="000413D0">
      <w:pPr>
        <w:pStyle w:val="ConsPlusNormal"/>
        <w:ind w:firstLine="540"/>
        <w:jc w:val="both"/>
        <w:rPr>
          <w:color w:val="auto"/>
        </w:rPr>
      </w:pP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b/>
          <w:bCs/>
          <w:color w:val="auto"/>
          <w:sz w:val="24"/>
        </w:rPr>
        <w:t>Дополнительно!</w:t>
      </w:r>
    </w:p>
    <w:p w:rsidR="00C13C12" w:rsidRPr="000413D0" w:rsidRDefault="000413D0" w:rsidP="000413D0">
      <w:pPr>
        <w:pStyle w:val="ConsPlusNormal"/>
        <w:ind w:firstLine="540"/>
        <w:jc w:val="both"/>
        <w:rPr>
          <w:i/>
          <w:iCs/>
          <w:color w:val="auto"/>
        </w:rPr>
      </w:pPr>
      <w:r w:rsidRPr="000413D0">
        <w:rPr>
          <w:rFonts w:ascii="Times New Roman" w:hAnsi="Times New Roman"/>
          <w:i/>
          <w:iCs/>
          <w:color w:val="auto"/>
          <w:sz w:val="24"/>
        </w:rPr>
        <w:tab/>
        <w:t>Однако процессуальный статус подозреваемого лицо получает не автоматически, только в силу его фактического задержания и доставления в правоохранительный орган. Далеко не всякое фактическое задержание заканчивается возбуждением уголовного дела и составлением протокола задержания. В действиях лица может отсутствовать состав преступления; данные, послужившие основанием для задержания, могут не подтвердиться; в действиях лица могут иметься признаки административного правонарушения. В подобных случаях, отпуская (освобождая) фактически задержанное лицо, нет необходимости принимать какие-либо процессуальные решения, изменяющие статус лица. Лицо в данный момент еще не приобретает процессуальный статус подозреваемого, и поэтому нет необходимости лишать его этого статуса при фактическом возвращении ему свободы передвижения.</w:t>
      </w:r>
    </w:p>
    <w:p w:rsidR="00C13C12" w:rsidRPr="000413D0" w:rsidRDefault="00C13C12" w:rsidP="000413D0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</w:p>
    <w:p w:rsidR="00C13C12" w:rsidRPr="000413D0" w:rsidRDefault="000413D0" w:rsidP="000413D0">
      <w:pPr>
        <w:pStyle w:val="ConsPlusNormal"/>
        <w:ind w:firstLine="540"/>
        <w:jc w:val="both"/>
        <w:rPr>
          <w:color w:val="auto"/>
        </w:rPr>
      </w:pPr>
      <w:r w:rsidRPr="000413D0">
        <w:rPr>
          <w:rFonts w:ascii="Times New Roman" w:hAnsi="Times New Roman"/>
          <w:color w:val="auto"/>
          <w:sz w:val="24"/>
        </w:rPr>
        <w:tab/>
        <w:t xml:space="preserve">3) либо к которому применена мера пресечения до предъявления </w:t>
      </w:r>
      <w:proofErr w:type="gramStart"/>
      <w:r w:rsidRPr="000413D0">
        <w:rPr>
          <w:rFonts w:ascii="Times New Roman" w:hAnsi="Times New Roman"/>
          <w:color w:val="auto"/>
          <w:sz w:val="24"/>
        </w:rPr>
        <w:t>обвинения</w:t>
      </w:r>
      <w:r w:rsidR="005E6C24" w:rsidRPr="000413D0">
        <w:rPr>
          <w:rFonts w:ascii="Times New Roman" w:hAnsi="Times New Roman"/>
          <w:color w:val="auto"/>
          <w:sz w:val="24"/>
        </w:rPr>
        <w:t>;</w:t>
      </w:r>
      <w:r w:rsidR="005E6C24" w:rsidRPr="000413D0">
        <w:rPr>
          <w:rFonts w:ascii="Times New Roman" w:hAnsi="Times New Roman"/>
          <w:color w:val="auto"/>
          <w:sz w:val="24"/>
        </w:rPr>
        <w:tab/>
      </w:r>
      <w:proofErr w:type="gramEnd"/>
      <w:r w:rsidR="005E6C24"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>4) либо которое уведомлено о подозрении в совершении преступления.</w:t>
      </w:r>
    </w:p>
    <w:p w:rsidR="00C13C12" w:rsidRPr="000413D0" w:rsidRDefault="000C5110" w:rsidP="000413D0">
      <w:pPr>
        <w:spacing w:line="240" w:lineRule="auto"/>
        <w:ind w:firstLine="540"/>
        <w:jc w:val="both"/>
        <w:rPr>
          <w:rFonts w:ascii="Verdana" w:eastAsia="Times New Roman" w:hAnsi="Verdana" w:cs="Times New Roman"/>
          <w:color w:val="auto"/>
          <w:sz w:val="21"/>
          <w:szCs w:val="21"/>
          <w:lang w:eastAsia="ru-RU"/>
        </w:rPr>
      </w:pPr>
      <w:r w:rsidRPr="000413D0">
        <w:rPr>
          <w:rFonts w:ascii="Times New Roman" w:hAnsi="Times New Roman"/>
          <w:color w:val="auto"/>
          <w:sz w:val="24"/>
          <w:szCs w:val="24"/>
        </w:rPr>
        <w:tab/>
        <w:t xml:space="preserve">Подозреваемый, задержанный в установленном </w:t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>порядке, должен быть допрошен не позднее 24 часов с момента его фактического задержания.</w:t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Pr="000413D0">
        <w:rPr>
          <w:rFonts w:ascii="Times New Roman" w:hAnsi="Times New Roman"/>
          <w:color w:val="auto"/>
          <w:sz w:val="24"/>
          <w:szCs w:val="24"/>
        </w:rPr>
        <w:tab/>
      </w:r>
      <w:r w:rsidRPr="000413D0">
        <w:rPr>
          <w:rFonts w:ascii="Times New Roman" w:hAnsi="Times New Roman"/>
          <w:color w:val="auto"/>
          <w:sz w:val="24"/>
          <w:szCs w:val="24"/>
        </w:rPr>
        <w:tab/>
      </w:r>
      <w:r w:rsidRPr="000413D0">
        <w:rPr>
          <w:rFonts w:ascii="Times New Roman" w:hAnsi="Times New Roman"/>
          <w:color w:val="auto"/>
          <w:sz w:val="24"/>
          <w:szCs w:val="24"/>
        </w:rPr>
        <w:tab/>
      </w:r>
      <w:r w:rsidR="00C10841" w:rsidRPr="000413D0">
        <w:rPr>
          <w:rFonts w:ascii="Times New Roman" w:hAnsi="Times New Roman"/>
          <w:color w:val="auto"/>
          <w:sz w:val="24"/>
          <w:szCs w:val="24"/>
        </w:rPr>
        <w:t>В случае задержания</w:t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 xml:space="preserve"> подозреваемому предоставляется право на один телефонный разговор на русском языке в присутствии дознавателя, следователя в целях уведомления близких родственников, родственников или </w:t>
      </w:r>
      <w:r w:rsidR="000413D0" w:rsidRPr="000413D0">
        <w:rPr>
          <w:rFonts w:ascii="Times New Roman" w:hAnsi="Times New Roman" w:cs="Times New Roman"/>
          <w:color w:val="auto"/>
          <w:sz w:val="24"/>
          <w:szCs w:val="24"/>
        </w:rPr>
        <w:t>близких лиц о своем задержании и месте нахождения, а дознаватель, следователь должен исполнить обязанности по уведомлению о задержании.</w:t>
      </w:r>
      <w:r w:rsidR="000413D0" w:rsidRPr="000413D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C10841" w:rsidRPr="000413D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C10841" w:rsidRPr="000413D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C10841" w:rsidRPr="000413D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C10841" w:rsidRPr="000413D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C10841" w:rsidRPr="000413D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C10841" w:rsidRPr="000413D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C10841" w:rsidRPr="000413D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C10841" w:rsidRPr="000413D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C10841" w:rsidRPr="000413D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 w:cs="Times New Roman"/>
          <w:color w:val="auto"/>
          <w:sz w:val="24"/>
          <w:szCs w:val="24"/>
        </w:rPr>
        <w:t>Подозреваемый вправе:</w:t>
      </w:r>
      <w:bookmarkStart w:id="1" w:name="Par993"/>
      <w:bookmarkEnd w:id="1"/>
      <w:r w:rsidR="000413D0" w:rsidRPr="000413D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 w:cs="Times New Roman"/>
          <w:color w:val="auto"/>
          <w:sz w:val="24"/>
          <w:szCs w:val="24"/>
        </w:rPr>
        <w:tab/>
        <w:t xml:space="preserve">1) </w:t>
      </w:r>
      <w:r w:rsidR="000413D0" w:rsidRPr="000413D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знать, в чем он подозревается, и получить копию постановления о возбуждении уголовного дела, либо копию протокола задержания, либо копию постановления о применении к нему меры пресечения;</w:t>
      </w:r>
      <w:r w:rsidR="000413D0" w:rsidRPr="000413D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="000413D0" w:rsidRPr="000413D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="000413D0" w:rsidRPr="000413D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="000413D0" w:rsidRPr="000413D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="000413D0" w:rsidRPr="000413D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="000413D0" w:rsidRPr="000413D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="000413D0" w:rsidRPr="000413D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="000413D0" w:rsidRPr="000413D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="000413D0" w:rsidRPr="000413D0">
        <w:rPr>
          <w:rFonts w:ascii="Times New Roman" w:hAnsi="Times New Roman" w:cs="Times New Roman"/>
          <w:color w:val="auto"/>
          <w:sz w:val="24"/>
          <w:szCs w:val="24"/>
        </w:rPr>
        <w:t xml:space="preserve">2) давать объяснения и показания по поводу имеющегося в отношении его подозрения либо отказаться от дачи объяснений и показаний. При согласии подозреваемого дать показания он должен быть предупрежден о том, что его показания могут быть использованы в качестве доказательств по уголовному делу, в том числе и при его последующем отказе от этих показаний, за исключением случая, </w:t>
      </w:r>
      <w:r w:rsidR="00C10841" w:rsidRPr="000413D0">
        <w:rPr>
          <w:rFonts w:ascii="Times New Roman" w:hAnsi="Times New Roman" w:cs="Times New Roman"/>
          <w:color w:val="auto"/>
          <w:sz w:val="24"/>
          <w:szCs w:val="24"/>
        </w:rPr>
        <w:t xml:space="preserve">когда </w:t>
      </w:r>
      <w:r w:rsidR="00C10841" w:rsidRPr="000413D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показания, данные в ходе досудебного производства по уголовному делу в отсутствие защитника, (включая случаи отказа от защитника), не подтверждены подозреваемым в суде;</w:t>
      </w:r>
      <w:r w:rsidR="000413D0">
        <w:rPr>
          <w:rFonts w:ascii="Verdana" w:eastAsia="Times New Roman" w:hAnsi="Verdana" w:cs="Times New Roman"/>
          <w:color w:val="auto"/>
          <w:sz w:val="21"/>
          <w:szCs w:val="21"/>
          <w:lang w:eastAsia="ru-RU"/>
        </w:rPr>
        <w:tab/>
      </w:r>
      <w:r w:rsidR="000413D0">
        <w:rPr>
          <w:rFonts w:ascii="Verdana" w:eastAsia="Times New Roman" w:hAnsi="Verdana" w:cs="Times New Roman"/>
          <w:color w:val="auto"/>
          <w:sz w:val="21"/>
          <w:szCs w:val="21"/>
          <w:lang w:eastAsia="ru-RU"/>
        </w:rPr>
        <w:tab/>
      </w:r>
      <w:r w:rsidR="000413D0" w:rsidRPr="000413D0">
        <w:rPr>
          <w:rFonts w:ascii="Times New Roman" w:hAnsi="Times New Roman" w:cs="Times New Roman"/>
          <w:color w:val="auto"/>
          <w:sz w:val="24"/>
          <w:szCs w:val="24"/>
        </w:rPr>
        <w:t>3) пользовать</w:t>
      </w:r>
      <w:r w:rsidR="008139AF" w:rsidRPr="000413D0">
        <w:rPr>
          <w:rFonts w:ascii="Times New Roman" w:hAnsi="Times New Roman" w:cs="Times New Roman"/>
          <w:color w:val="auto"/>
          <w:sz w:val="24"/>
          <w:szCs w:val="24"/>
        </w:rPr>
        <w:t xml:space="preserve">ся помощью защитника </w:t>
      </w:r>
      <w:r w:rsidR="000413D0" w:rsidRPr="000413D0">
        <w:rPr>
          <w:rFonts w:ascii="Times New Roman" w:hAnsi="Times New Roman" w:cs="Times New Roman"/>
          <w:color w:val="auto"/>
          <w:sz w:val="24"/>
          <w:szCs w:val="24"/>
        </w:rPr>
        <w:t>и иметь свидание с ним наедине и конфиденциально до первого д</w:t>
      </w:r>
      <w:r w:rsidR="008139AF" w:rsidRPr="000413D0">
        <w:rPr>
          <w:rFonts w:ascii="Times New Roman" w:hAnsi="Times New Roman" w:cs="Times New Roman"/>
          <w:color w:val="auto"/>
          <w:sz w:val="24"/>
          <w:szCs w:val="24"/>
        </w:rPr>
        <w:t>опроса подозреваемого;</w:t>
      </w:r>
      <w:r w:rsidR="008139AF" w:rsidRPr="000413D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139AF" w:rsidRPr="000413D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139AF" w:rsidRPr="000413D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139AF" w:rsidRPr="000413D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139AF" w:rsidRPr="000413D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139AF" w:rsidRPr="000413D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 w:cs="Times New Roman"/>
          <w:color w:val="auto"/>
          <w:sz w:val="24"/>
          <w:szCs w:val="24"/>
        </w:rPr>
        <w:t xml:space="preserve">4) с момента избрания меры пресечения в виде заключения под стражу или </w:t>
      </w:r>
      <w:r w:rsidR="000413D0" w:rsidRPr="000413D0">
        <w:rPr>
          <w:rFonts w:ascii="Times New Roman" w:hAnsi="Times New Roman" w:cs="Times New Roman"/>
          <w:color w:val="auto"/>
          <w:sz w:val="24"/>
          <w:szCs w:val="24"/>
        </w:rPr>
        <w:lastRenderedPageBreak/>
        <w:t>домашнего ареста иметь свидания без ограничения</w:t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 xml:space="preserve"> их числа и продолжительности с нотариусом в целях удостоверения доверенности на право представления интересов подозреваемого в сфере предпринимательской деятельности. При этом запрещается совершение нотариальных действий в отношении имущества, денежных средств и иных ценностей, на которые может быть наложен арест в случаях, предусмотренных УПК РФ;</w:t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  <w:t>5) представлять доказательства;</w:t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  <w:t>6) заявлять ходатайства и отводы;</w:t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  <w:t>7) давать показания и объяснения на родном языке или языке, которым он владеет;</w:t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  <w:t>8) пользоваться помощью переводчика бесплатно;</w:t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  <w:t>9) знакомиться с протоколами следственных действий, произведенных с его участием, и подавать на них замечания;</w:t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  <w:t>10) участвовать с разрешения следователя или дознавателя в следственных действиях, производимых по его ходатайству, ходатайству его защитника либо законного представителя;</w:t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  <w:t>11) приносить жалобы на действия (бездействие) и решения дознавателя, начальника подразделения дознания, начальника органа дознания, органа дознания, следователя, прокурора и суда;</w:t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Fonts w:ascii="Times New Roman" w:hAnsi="Times New Roman"/>
          <w:color w:val="auto"/>
          <w:sz w:val="24"/>
          <w:szCs w:val="24"/>
        </w:rPr>
        <w:tab/>
      </w:r>
      <w:r w:rsidR="000413D0" w:rsidRPr="000413D0">
        <w:rPr>
          <w:rStyle w:val="a4"/>
          <w:rFonts w:ascii="Times New Roman" w:hAnsi="Times New Roman" w:cs="Arial"/>
          <w:b w:val="0"/>
          <w:bCs w:val="0"/>
          <w:color w:val="auto"/>
          <w:sz w:val="24"/>
          <w:szCs w:val="24"/>
        </w:rPr>
        <w:t>12) защищаться иными средствами и способами, не запрещенными УПК РФ.</w:t>
      </w:r>
    </w:p>
    <w:p w:rsidR="00C13C12" w:rsidRPr="000413D0" w:rsidRDefault="000413D0" w:rsidP="000413D0">
      <w:pPr>
        <w:pStyle w:val="ConsPlusTitle"/>
        <w:ind w:firstLine="540"/>
        <w:jc w:val="both"/>
        <w:rPr>
          <w:rFonts w:ascii="Times New Roman" w:hAnsi="Times New Roman"/>
          <w:color w:val="auto"/>
          <w:sz w:val="24"/>
        </w:rPr>
      </w:pPr>
      <w:r w:rsidRPr="000413D0">
        <w:rPr>
          <w:rFonts w:ascii="Times New Roman" w:hAnsi="Times New Roman"/>
          <w:color w:val="auto"/>
          <w:sz w:val="24"/>
        </w:rPr>
        <w:tab/>
        <w:t>Дополнительно!</w:t>
      </w:r>
    </w:p>
    <w:p w:rsidR="00C13C12" w:rsidRPr="000413D0" w:rsidRDefault="000413D0" w:rsidP="000413D0">
      <w:pPr>
        <w:pStyle w:val="ConsPlusTitle"/>
        <w:ind w:firstLine="540"/>
        <w:jc w:val="both"/>
        <w:rPr>
          <w:rFonts w:ascii="Times New Roman" w:hAnsi="Times New Roman"/>
          <w:color w:val="auto"/>
          <w:sz w:val="24"/>
        </w:rPr>
      </w:pP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b w:val="0"/>
          <w:i/>
          <w:iCs/>
          <w:color w:val="auto"/>
          <w:sz w:val="24"/>
        </w:rPr>
        <w:t>Задержание подозреваемого связано с ограничением права на свободу и личную неприкосновенность, которое закреплено в ст. ст. 3 и 9 Всеобщей декларации прав человека 1948 года, ст. 9 Международного пакта о гражданских и политических правах 1966 года, ст. 5 ЕКПЧ, ст. 22 Конституции РФ и ст. 10 УПК РФ. Так, в соответствии со ст. 9 Всеобщей декларации прав человека никто не может быть подвергнут произвольному аресту, задержанию или изгнанию.</w:t>
      </w:r>
    </w:p>
    <w:p w:rsidR="00C13C12" w:rsidRPr="000413D0" w:rsidRDefault="000413D0" w:rsidP="000413D0">
      <w:pPr>
        <w:pStyle w:val="ConsPlusTitle"/>
        <w:ind w:firstLine="708"/>
        <w:jc w:val="both"/>
        <w:rPr>
          <w:rFonts w:ascii="Times New Roman" w:hAnsi="Times New Roman"/>
          <w:b w:val="0"/>
          <w:i/>
          <w:iCs/>
          <w:color w:val="auto"/>
          <w:sz w:val="24"/>
        </w:rPr>
      </w:pPr>
      <w:r w:rsidRPr="000413D0">
        <w:rPr>
          <w:rFonts w:ascii="Times New Roman" w:hAnsi="Times New Roman"/>
          <w:b w:val="0"/>
          <w:i/>
          <w:iCs/>
          <w:color w:val="auto"/>
          <w:sz w:val="24"/>
        </w:rPr>
        <w:t>Задержание - это кратковременное лишение свободы лица, подозреваемого в совершении преступления. Оно возможно только на досудебных стадиях уголовного судопроизводства и носит кратковременный характер.</w:t>
      </w:r>
    </w:p>
    <w:p w:rsidR="00C13C12" w:rsidRPr="000413D0" w:rsidRDefault="00C13C12" w:rsidP="000413D0">
      <w:pPr>
        <w:pStyle w:val="ConsPlusTitle"/>
        <w:ind w:firstLine="540"/>
        <w:jc w:val="both"/>
        <w:rPr>
          <w:rFonts w:ascii="Times New Roman" w:hAnsi="Times New Roman"/>
          <w:color w:val="auto"/>
          <w:sz w:val="24"/>
        </w:rPr>
      </w:pPr>
    </w:p>
    <w:p w:rsidR="00C13C12" w:rsidRPr="000413D0" w:rsidRDefault="000413D0" w:rsidP="000413D0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 w:rsidRPr="000413D0">
        <w:rPr>
          <w:rFonts w:ascii="Times New Roman" w:hAnsi="Times New Roman"/>
          <w:color w:val="auto"/>
          <w:sz w:val="24"/>
        </w:rPr>
        <w:tab/>
        <w:t>Орган дознания, дознаватель, следователь вправе задержать лицо по подозрению в совершении преступления, за которое может быть назначено наказание в виде лишения свободы, при наличии одного из следующих оснований:</w:t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  <w:t>1) когда это лицо застигнуто при совершении преступления или непосредственно после его совершения;</w:t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  <w:t>2) когда потерпевшие или очевидцы укажут на данное лицо как на совершившее преступление;</w:t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  <w:t>3) когда на этом лице или его одежде, при нем или в его жилище будут обнаружены явные следы преступления.</w:t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  <w:t>При наличии иных данных, дающих основание подозревать лицо в совершении преступления, оно может быть задержано, если это лицо пыталось скрыться, либо не имеет постоянного места жительства, либо не установлена его личность, либо если следователем с согласия руководителя следственного органа или дознавателем с согласия прокурора в суд направлено ходатайство об избрании в отношении указанного лица меры пресечения в виде заключения под стражу.</w:t>
      </w:r>
    </w:p>
    <w:p w:rsidR="00C13C12" w:rsidRPr="000413D0" w:rsidRDefault="000413D0" w:rsidP="000413D0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 w:rsidRPr="000413D0">
        <w:rPr>
          <w:rFonts w:ascii="Times New Roman" w:hAnsi="Times New Roman"/>
          <w:color w:val="auto"/>
          <w:sz w:val="24"/>
        </w:rPr>
        <w:tab/>
        <w:t xml:space="preserve">После доставления подозреваемого в орган дознания или к следователю в срок не более 3 часов должен быть составлен протокол задержания, в котором делается отметка о том, что подозреваемому разъяснены </w:t>
      </w:r>
      <w:r w:rsidR="008139AF" w:rsidRPr="000413D0">
        <w:rPr>
          <w:rFonts w:ascii="Times New Roman" w:hAnsi="Times New Roman"/>
          <w:color w:val="auto"/>
          <w:sz w:val="24"/>
        </w:rPr>
        <w:t xml:space="preserve">его </w:t>
      </w:r>
      <w:r w:rsidRPr="000413D0">
        <w:rPr>
          <w:rFonts w:ascii="Times New Roman" w:hAnsi="Times New Roman"/>
          <w:color w:val="auto"/>
          <w:sz w:val="24"/>
        </w:rPr>
        <w:t>права, предусмотренные УПК РФ.</w:t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  <w:t>В случае, если защитник участвует в производстве по уголовному делу с момента фактического задержания подозреваемого, его участие в составлении протокола задержания обязательно.</w:t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  <w:t xml:space="preserve">В протоколе указываются дата и время составления протокола, дата, время, место, основания и мотивы задержания подозреваемого, результаты его личного обыска и другие </w:t>
      </w:r>
      <w:r w:rsidRPr="000413D0">
        <w:rPr>
          <w:rFonts w:ascii="Times New Roman" w:hAnsi="Times New Roman"/>
          <w:color w:val="auto"/>
          <w:sz w:val="24"/>
        </w:rPr>
        <w:lastRenderedPageBreak/>
        <w:t>обстоятельства его задержания. Протокол задержания подписывается лицом, его составившим, и подозреваемым.</w:t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  <w:t>О произведенном задержании орган дознания, дознаватель или следователь обязан сообщить прокурору в письменном виде в течение 12 часов с момента задержания подозреваемого.</w:t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  <w:t>Подозреваемый должен быть допрошен в соответствии с</w:t>
      </w:r>
      <w:r w:rsidR="008139AF" w:rsidRPr="000413D0">
        <w:rPr>
          <w:rFonts w:ascii="Times New Roman" w:hAnsi="Times New Roman"/>
          <w:color w:val="auto"/>
          <w:sz w:val="24"/>
        </w:rPr>
        <w:t xml:space="preserve"> общими требованиями, предъявляемыми к допросу</w:t>
      </w:r>
      <w:r w:rsidRPr="000413D0">
        <w:rPr>
          <w:rFonts w:ascii="Times New Roman" w:hAnsi="Times New Roman"/>
          <w:color w:val="auto"/>
          <w:sz w:val="24"/>
        </w:rPr>
        <w:t>. До начала допроса подозреваемому по его просьбе обеспечивается свидание с защитником наедине и конфиденциально. В случае необходимости производства процессуальных действий с участием подозреваемого продолжительность свидания свыше 2 часов может быть ограничена дознавателем, следователем с обязательным предварительным уведомлением об этом подозреваемого и его защитника. В любом случае продолжительность свидания не может быть менее 2 часов.</w:t>
      </w:r>
    </w:p>
    <w:p w:rsidR="00C13C12" w:rsidRPr="000413D0" w:rsidRDefault="000413D0" w:rsidP="000413D0">
      <w:pPr>
        <w:pStyle w:val="ConsPlusNormal"/>
        <w:ind w:firstLine="540"/>
        <w:jc w:val="both"/>
        <w:rPr>
          <w:color w:val="auto"/>
        </w:rPr>
      </w:pPr>
      <w:r w:rsidRPr="000413D0">
        <w:rPr>
          <w:rFonts w:ascii="Times New Roman" w:hAnsi="Times New Roman"/>
          <w:color w:val="auto"/>
          <w:sz w:val="24"/>
        </w:rPr>
        <w:tab/>
        <w:t xml:space="preserve">Подозреваемый может быть подвергнут личному обыску в </w:t>
      </w:r>
      <w:r w:rsidR="008139AF" w:rsidRPr="000413D0">
        <w:rPr>
          <w:rFonts w:ascii="Times New Roman" w:hAnsi="Times New Roman"/>
          <w:color w:val="auto"/>
          <w:sz w:val="24"/>
        </w:rPr>
        <w:t xml:space="preserve">общем </w:t>
      </w:r>
      <w:r w:rsidRPr="000413D0">
        <w:rPr>
          <w:rFonts w:ascii="Times New Roman" w:hAnsi="Times New Roman"/>
          <w:color w:val="auto"/>
          <w:sz w:val="24"/>
        </w:rPr>
        <w:t>порядке, установленном УПК РФ.</w:t>
      </w:r>
    </w:p>
    <w:p w:rsidR="00C13C12" w:rsidRPr="000413D0" w:rsidRDefault="00C13C12" w:rsidP="000413D0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</w:p>
    <w:p w:rsidR="00C13C12" w:rsidRPr="000413D0" w:rsidRDefault="000413D0" w:rsidP="000413D0">
      <w:pPr>
        <w:pStyle w:val="ConsPlusNormal"/>
        <w:ind w:firstLine="540"/>
        <w:jc w:val="both"/>
        <w:rPr>
          <w:color w:val="auto"/>
        </w:rPr>
      </w:pP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b/>
          <w:bCs/>
          <w:color w:val="auto"/>
          <w:sz w:val="24"/>
        </w:rPr>
        <w:t>Дополнительно!</w:t>
      </w:r>
    </w:p>
    <w:p w:rsidR="00C13C12" w:rsidRPr="000413D0" w:rsidRDefault="000413D0" w:rsidP="000413D0">
      <w:pPr>
        <w:pStyle w:val="ConsPlusNormal"/>
        <w:ind w:firstLine="540"/>
        <w:jc w:val="both"/>
        <w:rPr>
          <w:color w:val="auto"/>
        </w:rPr>
      </w:pP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i/>
          <w:iCs/>
          <w:color w:val="auto"/>
          <w:sz w:val="24"/>
        </w:rPr>
        <w:t>Для производства личного обыска подозреваемого не требуется разрешение суда ввиду того, что данное следственное действие носит неотложный характер.</w:t>
      </w:r>
    </w:p>
    <w:p w:rsidR="00C13C12" w:rsidRPr="000413D0" w:rsidRDefault="000413D0" w:rsidP="000413D0">
      <w:pPr>
        <w:pStyle w:val="ConsPlusNormal"/>
        <w:ind w:firstLine="540"/>
        <w:jc w:val="both"/>
        <w:rPr>
          <w:color w:val="auto"/>
        </w:rPr>
      </w:pP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i/>
          <w:iCs/>
          <w:color w:val="auto"/>
          <w:sz w:val="24"/>
        </w:rPr>
        <w:t>Личный обыск подозреваемого необходимо отличать от наружного досмотра лица, задержанного полицией, который проводится сразу после фактического задержания. В зависимости от обстоятельств наружный досмотр одежды и вещей, находящихся у задержанных, производится немедленно или в более удобный момент, когда можно получить помощь от других сотрудников полиции или граждан.</w:t>
      </w:r>
    </w:p>
    <w:p w:rsidR="00C13C12" w:rsidRPr="000413D0" w:rsidRDefault="00C13C12" w:rsidP="000413D0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</w:p>
    <w:p w:rsidR="00C13C12" w:rsidRPr="000413D0" w:rsidRDefault="000413D0" w:rsidP="000413D0">
      <w:pPr>
        <w:spacing w:line="240" w:lineRule="auto"/>
        <w:ind w:firstLine="540"/>
        <w:jc w:val="both"/>
        <w:rPr>
          <w:rFonts w:ascii="Verdana" w:eastAsia="Times New Roman" w:hAnsi="Verdana" w:cs="Times New Roman"/>
          <w:color w:val="auto"/>
          <w:sz w:val="21"/>
          <w:szCs w:val="21"/>
          <w:lang w:eastAsia="ru-RU"/>
        </w:rPr>
      </w:pPr>
      <w:r w:rsidRPr="000413D0">
        <w:rPr>
          <w:rFonts w:ascii="Times New Roman" w:hAnsi="Times New Roman"/>
          <w:color w:val="auto"/>
          <w:sz w:val="24"/>
        </w:rPr>
        <w:tab/>
        <w:t>Подозреваемый подлежит освобождению по постановлению дознавателя или следователя, если:</w:t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  <w:t>1) не подтвердилось подозрение в совершении преступления;</w:t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  <w:t>2) отсутствуют основания применения к нему меры пресечения в виде заключения под стражу;</w:t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  <w:t>3) задержание было произведено с нарушением требований УПК РФ.</w:t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  <w:t>По истечении 48 часов с момента задержания подозреваемый подлежит освобождению, если в отношении его не была избрана мера пресечения в виде заключения под стражу либо суд не продлил срок задержания</w:t>
      </w:r>
      <w:r w:rsidR="0034105D" w:rsidRPr="000413D0">
        <w:rPr>
          <w:rFonts w:ascii="Times New Roman" w:hAnsi="Times New Roman"/>
          <w:color w:val="auto"/>
          <w:sz w:val="24"/>
        </w:rPr>
        <w:t xml:space="preserve"> (</w:t>
      </w:r>
      <w:r w:rsidR="0034105D" w:rsidRPr="000413D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не более 72 часов</w:t>
      </w:r>
      <w:r w:rsidR="0034105D" w:rsidRPr="000413D0">
        <w:rPr>
          <w:rFonts w:ascii="Times New Roman" w:hAnsi="Times New Roman"/>
          <w:color w:val="auto"/>
          <w:sz w:val="24"/>
        </w:rPr>
        <w:t>)</w:t>
      </w:r>
      <w:r w:rsidRPr="000413D0">
        <w:rPr>
          <w:rFonts w:ascii="Times New Roman" w:hAnsi="Times New Roman"/>
          <w:color w:val="auto"/>
          <w:sz w:val="24"/>
        </w:rPr>
        <w:t>.</w:t>
      </w:r>
      <w:r w:rsidR="0034105D" w:rsidRPr="000413D0">
        <w:rPr>
          <w:rFonts w:ascii="Times New Roman" w:hAnsi="Times New Roman"/>
          <w:color w:val="auto"/>
          <w:sz w:val="24"/>
        </w:rPr>
        <w:tab/>
      </w:r>
      <w:r w:rsidR="0034105D" w:rsidRPr="000413D0">
        <w:rPr>
          <w:rFonts w:ascii="Times New Roman" w:hAnsi="Times New Roman"/>
          <w:color w:val="auto"/>
          <w:sz w:val="24"/>
        </w:rPr>
        <w:tab/>
      </w:r>
      <w:r w:rsidR="0034105D"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>Если постановление судьи о применении к подозреваемому меры пресечения в виде заключения под стражу либо продлении срока задержания не поступит в течение 48 часов с момента задержания, то подозреваемый немедленно освобождается, о чем начальник места содержания подозреваемого уведомляет орган дознания или следователя, в производстве которого находится уголовное дело, и прокурора.</w:t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  <w:t>Если имеется определение или постановление суда об отказе в удовлетворении ходатайства дознавателя, следователя об избрании в отношении подозреваемого меры пресечения в виде заключения под стражу, то копия этого определения или постановления выдается подозреваемому при его освобождении.</w:t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  <w:t>При освобождении подозреваемого из-под стражи ему выдается справка, в которой указываются, кем он был задержан, дата, время, место и основания задержания, дата, время и основания освобождения.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proofErr w:type="gramStart"/>
      <w:r w:rsidRPr="000413D0">
        <w:rPr>
          <w:rFonts w:ascii="Times New Roman" w:hAnsi="Times New Roman"/>
          <w:color w:val="auto"/>
          <w:sz w:val="24"/>
        </w:rPr>
        <w:t>Порядок и условия содержания</w:t>
      </w:r>
      <w:proofErr w:type="gramEnd"/>
      <w:r w:rsidRPr="000413D0">
        <w:rPr>
          <w:rFonts w:ascii="Times New Roman" w:hAnsi="Times New Roman"/>
          <w:color w:val="auto"/>
          <w:sz w:val="24"/>
        </w:rPr>
        <w:t xml:space="preserve"> подозреваемых под стражей определяются федеральным законом.</w:t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  <w:t>В случае необходимости проведения оперативно-розыскных мероприятий допускаются встречи сотрудника органа дознания, осуществляющего оперативно-розыскную деятельность, с подозреваемым с письменного разрешения дознавателя, следователя или суда, в производстве которых находится уголовное дело.</w:t>
      </w:r>
    </w:p>
    <w:p w:rsidR="00C13C12" w:rsidRPr="000413D0" w:rsidRDefault="000413D0" w:rsidP="000413D0">
      <w:pPr>
        <w:pStyle w:val="ConsPlusNormal"/>
        <w:ind w:firstLine="540"/>
        <w:jc w:val="both"/>
        <w:rPr>
          <w:color w:val="auto"/>
        </w:rPr>
      </w:pPr>
      <w:r w:rsidRPr="000413D0">
        <w:rPr>
          <w:rFonts w:ascii="Times New Roman" w:hAnsi="Times New Roman"/>
          <w:color w:val="auto"/>
          <w:sz w:val="24"/>
        </w:rPr>
        <w:lastRenderedPageBreak/>
        <w:tab/>
        <w:t>Подозреваемый в кратчайший срок, но не позднее 3 часов с момента его доставления в орган дознания или к следователю имеет право на один телефонный разговор на русском языке в присутствии дознавателя, следователя в целях уведомления близких родственников, родственников или близких лиц о своем задержании и месте нахождения, о чем делается отметка в протоколе задержания. В случае отказа подозреваемого от права на телефонный разговор или невозможности в силу его физических или психических недостатков самостоятельно осуществлять указанное право такое уведомление производится дознавателем, следователем, о чем также делается отметка в протоколе задержания. Дознаватель, следователь не позднее 12 часов с момента задержания подозреваемого также уведомляет о его задержании иных лиц, указанных ниже.</w:t>
      </w:r>
    </w:p>
    <w:p w:rsidR="00C13C12" w:rsidRPr="000413D0" w:rsidRDefault="00C13C12" w:rsidP="000413D0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</w:p>
    <w:p w:rsidR="00C13C12" w:rsidRPr="000413D0" w:rsidRDefault="000413D0" w:rsidP="000413D0">
      <w:pPr>
        <w:pStyle w:val="ConsPlusNormal"/>
        <w:ind w:firstLine="540"/>
        <w:jc w:val="both"/>
        <w:rPr>
          <w:color w:val="auto"/>
        </w:rPr>
      </w:pP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b/>
          <w:bCs/>
          <w:color w:val="auto"/>
          <w:sz w:val="24"/>
        </w:rPr>
        <w:t>Дополнительно!</w:t>
      </w:r>
    </w:p>
    <w:p w:rsidR="00C13C12" w:rsidRPr="000413D0" w:rsidRDefault="000413D0" w:rsidP="000413D0">
      <w:pPr>
        <w:pStyle w:val="ConsPlusNormal"/>
        <w:ind w:firstLine="540"/>
        <w:jc w:val="both"/>
        <w:rPr>
          <w:color w:val="auto"/>
        </w:rPr>
      </w:pPr>
      <w:r w:rsidRPr="000413D0">
        <w:rPr>
          <w:rFonts w:ascii="Times New Roman" w:hAnsi="Times New Roman"/>
          <w:i/>
          <w:iCs/>
          <w:color w:val="auto"/>
          <w:sz w:val="24"/>
        </w:rPr>
        <w:tab/>
        <w:t>Применение такой меры уголовно-процессуального принуждения, как задержание, затрагивает интересы не только подозреваемого, но и его семьи, близких лиц, коллег и руководства по месту работы.</w:t>
      </w:r>
    </w:p>
    <w:p w:rsidR="00C13C12" w:rsidRPr="000413D0" w:rsidRDefault="000413D0" w:rsidP="000413D0">
      <w:pPr>
        <w:pStyle w:val="ConsPlusNormal"/>
        <w:ind w:firstLine="540"/>
        <w:jc w:val="both"/>
        <w:rPr>
          <w:i/>
          <w:iCs/>
          <w:color w:val="auto"/>
        </w:rPr>
      </w:pPr>
      <w:r w:rsidRPr="000413D0">
        <w:rPr>
          <w:rFonts w:ascii="Times New Roman" w:hAnsi="Times New Roman"/>
          <w:i/>
          <w:iCs/>
          <w:color w:val="auto"/>
          <w:sz w:val="24"/>
        </w:rPr>
        <w:tab/>
        <w:t>О задержании уведомляется тот родственник, на которого укажет сам подозреваемый. По его желанию может быть уведомлено близкое лицо, например сожительница.</w:t>
      </w:r>
    </w:p>
    <w:p w:rsidR="00C13C12" w:rsidRPr="000413D0" w:rsidRDefault="00C13C12" w:rsidP="000413D0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</w:p>
    <w:p w:rsidR="00C13C12" w:rsidRPr="000413D0" w:rsidRDefault="000413D0" w:rsidP="000413D0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  <w:r w:rsidRPr="000413D0">
        <w:rPr>
          <w:rFonts w:ascii="Times New Roman" w:hAnsi="Times New Roman"/>
          <w:color w:val="auto"/>
          <w:sz w:val="24"/>
        </w:rPr>
        <w:tab/>
        <w:t>При задержании подозреваемого, являющегося военнослужащим, об этом уведомляется командование воинской части, а в случае задержания сотрудника органа внутренних дел - начальник органа, в котором проходит службу указанный сотрудник.</w:t>
      </w:r>
    </w:p>
    <w:p w:rsidR="007049DF" w:rsidRPr="007049DF" w:rsidRDefault="000413D0" w:rsidP="007049DF">
      <w:pPr>
        <w:spacing w:line="240" w:lineRule="auto"/>
        <w:ind w:firstLine="540"/>
        <w:jc w:val="both"/>
        <w:rPr>
          <w:rFonts w:ascii="Times New Roman" w:hAnsi="Times New Roman"/>
          <w:color w:val="auto"/>
          <w:sz w:val="24"/>
        </w:rPr>
      </w:pPr>
      <w:r w:rsidRPr="000413D0">
        <w:rPr>
          <w:rFonts w:ascii="Times New Roman" w:hAnsi="Times New Roman"/>
          <w:color w:val="auto"/>
          <w:sz w:val="24"/>
        </w:rPr>
        <w:tab/>
        <w:t>При задержании подозреваемого, являющегося членом общественной наблюдательной комиссии, образованной в соответствии с законодательством РФ, об этом уведомляются секретарь Общественной палаты РФ и соответствующая общественная</w:t>
      </w:r>
      <w:r w:rsidR="005669C8" w:rsidRPr="000413D0">
        <w:rPr>
          <w:rFonts w:ascii="Times New Roman" w:hAnsi="Times New Roman"/>
          <w:color w:val="auto"/>
          <w:sz w:val="24"/>
        </w:rPr>
        <w:t xml:space="preserve"> наблюдательная комиссия в срок</w:t>
      </w:r>
      <w:r w:rsidRPr="000413D0">
        <w:rPr>
          <w:rFonts w:ascii="Times New Roman" w:hAnsi="Times New Roman"/>
          <w:color w:val="auto"/>
          <w:sz w:val="24"/>
        </w:rPr>
        <w:t xml:space="preserve"> </w:t>
      </w:r>
      <w:r w:rsidR="005669C8" w:rsidRPr="000413D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не позднее 3 часов с момента его доставления в орган дознания или к следователю.</w:t>
      </w:r>
      <w:r w:rsidR="005669C8" w:rsidRPr="000413D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="005669C8" w:rsidRPr="000413D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="005669C8" w:rsidRPr="000413D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="005669C8" w:rsidRPr="000413D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="005669C8" w:rsidRPr="000413D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="005669C8" w:rsidRPr="000413D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="005669C8" w:rsidRPr="000413D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="005669C8" w:rsidRPr="000413D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="005669C8" w:rsidRPr="000413D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0413D0">
        <w:rPr>
          <w:rFonts w:ascii="Times New Roman" w:hAnsi="Times New Roman"/>
          <w:color w:val="auto"/>
          <w:sz w:val="24"/>
        </w:rPr>
        <w:t xml:space="preserve">При задержании подозреваемого, являющегося адвокатом, об этом уведомляется адвокатская палата субъекта РФ, членом которой он является, в срок </w:t>
      </w:r>
      <w:r w:rsidRPr="000413D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не позднее 3 часов с момента его доставления в орган дознания или к следователю</w:t>
      </w:r>
      <w:r w:rsidRPr="000413D0">
        <w:rPr>
          <w:rFonts w:ascii="Times New Roman" w:hAnsi="Times New Roman"/>
          <w:color w:val="auto"/>
          <w:sz w:val="24"/>
        </w:rPr>
        <w:t>.</w:t>
      </w:r>
      <w:r>
        <w:rPr>
          <w:rFonts w:ascii="Verdana" w:eastAsia="Times New Roman" w:hAnsi="Verdana" w:cs="Times New Roman"/>
          <w:color w:val="auto"/>
          <w:sz w:val="21"/>
          <w:szCs w:val="21"/>
          <w:lang w:eastAsia="ru-RU"/>
        </w:rPr>
        <w:tab/>
      </w:r>
      <w:r>
        <w:rPr>
          <w:rFonts w:ascii="Verdana" w:eastAsia="Times New Roman" w:hAnsi="Verdana" w:cs="Times New Roman"/>
          <w:color w:val="auto"/>
          <w:sz w:val="21"/>
          <w:szCs w:val="21"/>
          <w:lang w:eastAsia="ru-RU"/>
        </w:rPr>
        <w:tab/>
      </w:r>
      <w:r>
        <w:rPr>
          <w:rFonts w:ascii="Verdana" w:eastAsia="Times New Roman" w:hAnsi="Verdana" w:cs="Times New Roman"/>
          <w:color w:val="auto"/>
          <w:sz w:val="21"/>
          <w:szCs w:val="21"/>
          <w:lang w:eastAsia="ru-RU"/>
        </w:rPr>
        <w:tab/>
      </w:r>
      <w:r>
        <w:rPr>
          <w:rFonts w:ascii="Verdana" w:eastAsia="Times New Roman" w:hAnsi="Verdana" w:cs="Times New Roman"/>
          <w:color w:val="auto"/>
          <w:sz w:val="21"/>
          <w:szCs w:val="21"/>
          <w:lang w:eastAsia="ru-RU"/>
        </w:rPr>
        <w:tab/>
      </w:r>
      <w:r w:rsidRPr="000413D0">
        <w:rPr>
          <w:rFonts w:ascii="Times New Roman" w:hAnsi="Times New Roman"/>
          <w:color w:val="auto"/>
          <w:sz w:val="24"/>
        </w:rPr>
        <w:t xml:space="preserve">Если подозреваемый является гражданином или подданным другого государства, то в срок </w:t>
      </w:r>
      <w:r w:rsidRPr="000413D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не позднее 3 часов с момента его доставления в орган дознания или к следователю</w:t>
      </w:r>
      <w:r w:rsidRPr="000413D0">
        <w:rPr>
          <w:rFonts w:ascii="Times New Roman" w:hAnsi="Times New Roman"/>
          <w:color w:val="auto"/>
          <w:sz w:val="24"/>
        </w:rPr>
        <w:t>, уведомляется посольство или консульство этого государства.</w:t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</w:r>
      <w:r w:rsidRPr="000413D0">
        <w:rPr>
          <w:rFonts w:ascii="Times New Roman" w:hAnsi="Times New Roman"/>
          <w:color w:val="auto"/>
          <w:sz w:val="24"/>
        </w:rPr>
        <w:tab/>
        <w:t>При необходимости сохранения в интересах предварительного расследования в тайне факта задержания уведомление по мотивированному постановлению дознавателя, следователя с согласия прокурора может не производиться, за исключением случаев, если подозреваемый является несовершеннолетним.</w:t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 w:rsidRPr="007049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случае, если уголовное дело возбуждено по факту совершения преступления и в ходе дознания получены достаточные данные, дающие основание подозревать лицо в совершении преступления, дознаватель составляет письменное уведомление о подозрении в совершении преступления, копию которого вручает подозреваемому и разъясняет ему </w:t>
      </w:r>
      <w:r w:rsidR="007049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его права</w:t>
      </w:r>
      <w:r w:rsidR="007049DF" w:rsidRPr="007049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предусмотренные </w:t>
      </w:r>
      <w:r w:rsidR="007049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УПК РФ</w:t>
      </w:r>
      <w:r w:rsidR="007049DF" w:rsidRPr="007049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о чем составляется протокол с отметкой о вручении копии уведомления. В течение 3 суток с момента вручения лицу уведомления о подозрении в совершении преступления дознаватель должен допросить подозреваемого по существу подозрения.</w:t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 w:rsidRPr="007049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уведомлении о подозрении в совершении преступления должны быть </w:t>
      </w:r>
      <w:proofErr w:type="gramStart"/>
      <w:r w:rsidR="007049DF" w:rsidRPr="007049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указаны:</w:t>
      </w:r>
      <w:r w:rsidR="007049DF">
        <w:rPr>
          <w:rFonts w:ascii="Times New Roman" w:hAnsi="Times New Roman"/>
          <w:color w:val="auto"/>
          <w:sz w:val="24"/>
        </w:rPr>
        <w:tab/>
      </w:r>
      <w:proofErr w:type="gramEnd"/>
      <w:r w:rsidR="007049DF" w:rsidRPr="007049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1) дата и место его составления;</w:t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 w:rsidRPr="007049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2) фамилия, инициалы лица, его составившего;</w:t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 w:rsidRPr="007049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3) фамилия, имя и отчество подозреваемого, число, месяц, год и место его рождения;</w:t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 w:rsidRPr="007049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4) описание преступления с указанием места, времени его совершения, а также </w:t>
      </w:r>
      <w:r w:rsidR="007049DF" w:rsidRPr="007049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других обстоятельств, подлежащих доказыванию;</w:t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 w:rsidRPr="007049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5) пункт, часть, статья </w:t>
      </w:r>
      <w:r w:rsidR="007049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УК РФ</w:t>
      </w:r>
      <w:r w:rsidR="007049DF" w:rsidRPr="007049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предусматривающие ответственность за данное преступление.</w:t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 w:rsidRPr="007049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При наличии данных, дающих основание подозревать лицо в совершении нескольких преступлений, предусмотренных разными пунктами, частями, статьями </w:t>
      </w:r>
      <w:r w:rsidR="007049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УК РФ</w:t>
      </w:r>
      <w:r w:rsidR="007049DF" w:rsidRPr="007049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в уведомлении о подозрении в совершении преступления должно быть указано, в совершении каких деяний данное лицо подозревается по каждой из этих норм уголовного закона.</w:t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r w:rsidR="007049DF" w:rsidRPr="007049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 установлении по одному уголовному делу нескольких подозреваемых уведомление о подозрении в совершении преступления вручается каждому из них.</w:t>
      </w:r>
      <w:r w:rsidR="007049DF">
        <w:rPr>
          <w:rFonts w:ascii="Times New Roman" w:hAnsi="Times New Roman"/>
          <w:color w:val="auto"/>
          <w:sz w:val="24"/>
        </w:rPr>
        <w:tab/>
      </w:r>
      <w:r w:rsidR="007049DF">
        <w:rPr>
          <w:rFonts w:ascii="Times New Roman" w:hAnsi="Times New Roman"/>
          <w:color w:val="auto"/>
          <w:sz w:val="24"/>
        </w:rPr>
        <w:tab/>
      </w:r>
      <w:bookmarkStart w:id="2" w:name="_GoBack"/>
      <w:bookmarkEnd w:id="2"/>
      <w:r w:rsidR="007049DF" w:rsidRPr="007049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Копия уведомления о подозрении лица в совершении преступления направляется прокурору.</w:t>
      </w:r>
    </w:p>
    <w:p w:rsidR="007049DF" w:rsidRPr="000413D0" w:rsidRDefault="007049DF" w:rsidP="000413D0">
      <w:pPr>
        <w:spacing w:line="240" w:lineRule="auto"/>
        <w:ind w:firstLine="540"/>
        <w:jc w:val="both"/>
        <w:rPr>
          <w:rFonts w:ascii="Verdana" w:eastAsia="Times New Roman" w:hAnsi="Verdana" w:cs="Times New Roman"/>
          <w:color w:val="auto"/>
          <w:sz w:val="21"/>
          <w:szCs w:val="21"/>
          <w:lang w:eastAsia="ru-RU"/>
        </w:rPr>
      </w:pPr>
    </w:p>
    <w:sectPr w:rsidR="007049DF" w:rsidRPr="000413D0" w:rsidSect="00C13C12">
      <w:pgSz w:w="11906" w:h="16838"/>
      <w:pgMar w:top="1134" w:right="850" w:bottom="1134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3C12"/>
    <w:rsid w:val="000413D0"/>
    <w:rsid w:val="000C5110"/>
    <w:rsid w:val="0034105D"/>
    <w:rsid w:val="003768B0"/>
    <w:rsid w:val="005669C8"/>
    <w:rsid w:val="005E6C24"/>
    <w:rsid w:val="007049DF"/>
    <w:rsid w:val="008139AF"/>
    <w:rsid w:val="00A60B47"/>
    <w:rsid w:val="00C10841"/>
    <w:rsid w:val="00C13C12"/>
    <w:rsid w:val="00CC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4B36F-2026-4C6A-B0B2-8D742152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A9D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2F28D2"/>
  </w:style>
  <w:style w:type="character" w:customStyle="1" w:styleId="-">
    <w:name w:val="Интернет-ссылка"/>
    <w:basedOn w:val="a0"/>
    <w:uiPriority w:val="99"/>
    <w:semiHidden/>
    <w:unhideWhenUsed/>
    <w:rsid w:val="002F28D2"/>
    <w:rPr>
      <w:color w:val="0000FF"/>
      <w:u w:val="single"/>
    </w:rPr>
  </w:style>
  <w:style w:type="character" w:customStyle="1" w:styleId="a3">
    <w:name w:val="Маркеры списка"/>
    <w:qFormat/>
    <w:rsid w:val="00A5520B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A5520B"/>
    <w:rPr>
      <w:rFonts w:ascii="Times New Roman" w:hAnsi="Times New Roman" w:cs="OpenSymbol"/>
      <w:sz w:val="24"/>
    </w:rPr>
  </w:style>
  <w:style w:type="character" w:customStyle="1" w:styleId="ListLabel2">
    <w:name w:val="ListLabel 2"/>
    <w:qFormat/>
    <w:rsid w:val="00A5520B"/>
    <w:rPr>
      <w:rFonts w:cs="OpenSymbol"/>
    </w:rPr>
  </w:style>
  <w:style w:type="character" w:customStyle="1" w:styleId="ListLabel3">
    <w:name w:val="ListLabel 3"/>
    <w:qFormat/>
    <w:rsid w:val="00A5520B"/>
    <w:rPr>
      <w:rFonts w:cs="OpenSymbol"/>
    </w:rPr>
  </w:style>
  <w:style w:type="character" w:customStyle="1" w:styleId="ListLabel4">
    <w:name w:val="ListLabel 4"/>
    <w:qFormat/>
    <w:rsid w:val="00A5520B"/>
    <w:rPr>
      <w:rFonts w:cs="OpenSymbol"/>
    </w:rPr>
  </w:style>
  <w:style w:type="character" w:customStyle="1" w:styleId="ListLabel5">
    <w:name w:val="ListLabel 5"/>
    <w:qFormat/>
    <w:rsid w:val="00A5520B"/>
    <w:rPr>
      <w:rFonts w:cs="OpenSymbol"/>
    </w:rPr>
  </w:style>
  <w:style w:type="character" w:customStyle="1" w:styleId="ListLabel6">
    <w:name w:val="ListLabel 6"/>
    <w:qFormat/>
    <w:rsid w:val="00A5520B"/>
    <w:rPr>
      <w:rFonts w:cs="OpenSymbol"/>
    </w:rPr>
  </w:style>
  <w:style w:type="character" w:customStyle="1" w:styleId="ListLabel7">
    <w:name w:val="ListLabel 7"/>
    <w:qFormat/>
    <w:rsid w:val="00A5520B"/>
    <w:rPr>
      <w:rFonts w:cs="OpenSymbol"/>
    </w:rPr>
  </w:style>
  <w:style w:type="character" w:customStyle="1" w:styleId="ListLabel8">
    <w:name w:val="ListLabel 8"/>
    <w:qFormat/>
    <w:rsid w:val="00A5520B"/>
    <w:rPr>
      <w:rFonts w:cs="OpenSymbol"/>
    </w:rPr>
  </w:style>
  <w:style w:type="character" w:customStyle="1" w:styleId="ListLabel9">
    <w:name w:val="ListLabel 9"/>
    <w:qFormat/>
    <w:rsid w:val="00A5520B"/>
    <w:rPr>
      <w:rFonts w:cs="OpenSymbol"/>
    </w:rPr>
  </w:style>
  <w:style w:type="character" w:styleId="a4">
    <w:name w:val="Strong"/>
    <w:basedOn w:val="a0"/>
    <w:qFormat/>
    <w:rsid w:val="00A5520B"/>
    <w:rPr>
      <w:b/>
      <w:bCs/>
    </w:rPr>
  </w:style>
  <w:style w:type="character" w:customStyle="1" w:styleId="ListLabel10">
    <w:name w:val="ListLabel 10"/>
    <w:qFormat/>
    <w:rsid w:val="00A5520B"/>
    <w:rPr>
      <w:rFonts w:ascii="Times New Roman" w:hAnsi="Times New Roman" w:cs="OpenSymbol"/>
      <w:sz w:val="24"/>
    </w:rPr>
  </w:style>
  <w:style w:type="character" w:customStyle="1" w:styleId="ListLabel11">
    <w:name w:val="ListLabel 11"/>
    <w:qFormat/>
    <w:rsid w:val="00A5520B"/>
    <w:rPr>
      <w:rFonts w:cs="OpenSymbol"/>
    </w:rPr>
  </w:style>
  <w:style w:type="character" w:customStyle="1" w:styleId="ListLabel12">
    <w:name w:val="ListLabel 12"/>
    <w:qFormat/>
    <w:rsid w:val="00A5520B"/>
    <w:rPr>
      <w:rFonts w:cs="OpenSymbol"/>
    </w:rPr>
  </w:style>
  <w:style w:type="character" w:customStyle="1" w:styleId="ListLabel13">
    <w:name w:val="ListLabel 13"/>
    <w:qFormat/>
    <w:rsid w:val="00A5520B"/>
    <w:rPr>
      <w:rFonts w:cs="OpenSymbol"/>
    </w:rPr>
  </w:style>
  <w:style w:type="character" w:customStyle="1" w:styleId="ListLabel14">
    <w:name w:val="ListLabel 14"/>
    <w:qFormat/>
    <w:rsid w:val="00A5520B"/>
    <w:rPr>
      <w:rFonts w:cs="OpenSymbol"/>
    </w:rPr>
  </w:style>
  <w:style w:type="character" w:customStyle="1" w:styleId="ListLabel15">
    <w:name w:val="ListLabel 15"/>
    <w:qFormat/>
    <w:rsid w:val="00A5520B"/>
    <w:rPr>
      <w:rFonts w:cs="OpenSymbol"/>
    </w:rPr>
  </w:style>
  <w:style w:type="character" w:customStyle="1" w:styleId="ListLabel16">
    <w:name w:val="ListLabel 16"/>
    <w:qFormat/>
    <w:rsid w:val="00A5520B"/>
    <w:rPr>
      <w:rFonts w:cs="OpenSymbol"/>
    </w:rPr>
  </w:style>
  <w:style w:type="character" w:customStyle="1" w:styleId="ListLabel17">
    <w:name w:val="ListLabel 17"/>
    <w:qFormat/>
    <w:rsid w:val="00A5520B"/>
    <w:rPr>
      <w:rFonts w:cs="OpenSymbol"/>
    </w:rPr>
  </w:style>
  <w:style w:type="character" w:customStyle="1" w:styleId="ListLabel18">
    <w:name w:val="ListLabel 18"/>
    <w:qFormat/>
    <w:rsid w:val="00A5520B"/>
    <w:rPr>
      <w:rFonts w:cs="OpenSymbol"/>
    </w:rPr>
  </w:style>
  <w:style w:type="character" w:customStyle="1" w:styleId="ListLabel19">
    <w:name w:val="ListLabel 19"/>
    <w:qFormat/>
    <w:rsid w:val="00A5520B"/>
    <w:rPr>
      <w:rFonts w:ascii="Times New Roman" w:hAnsi="Times New Roman" w:cs="OpenSymbol"/>
      <w:sz w:val="24"/>
    </w:rPr>
  </w:style>
  <w:style w:type="character" w:customStyle="1" w:styleId="ListLabel20">
    <w:name w:val="ListLabel 20"/>
    <w:qFormat/>
    <w:rsid w:val="00A5520B"/>
    <w:rPr>
      <w:rFonts w:cs="OpenSymbol"/>
    </w:rPr>
  </w:style>
  <w:style w:type="character" w:customStyle="1" w:styleId="ListLabel21">
    <w:name w:val="ListLabel 21"/>
    <w:qFormat/>
    <w:rsid w:val="00A5520B"/>
    <w:rPr>
      <w:rFonts w:cs="OpenSymbol"/>
    </w:rPr>
  </w:style>
  <w:style w:type="character" w:customStyle="1" w:styleId="ListLabel22">
    <w:name w:val="ListLabel 22"/>
    <w:qFormat/>
    <w:rsid w:val="00A5520B"/>
    <w:rPr>
      <w:rFonts w:cs="OpenSymbol"/>
    </w:rPr>
  </w:style>
  <w:style w:type="character" w:customStyle="1" w:styleId="ListLabel23">
    <w:name w:val="ListLabel 23"/>
    <w:qFormat/>
    <w:rsid w:val="00A5520B"/>
    <w:rPr>
      <w:rFonts w:cs="OpenSymbol"/>
    </w:rPr>
  </w:style>
  <w:style w:type="character" w:customStyle="1" w:styleId="ListLabel24">
    <w:name w:val="ListLabel 24"/>
    <w:qFormat/>
    <w:rsid w:val="00A5520B"/>
    <w:rPr>
      <w:rFonts w:cs="OpenSymbol"/>
    </w:rPr>
  </w:style>
  <w:style w:type="character" w:customStyle="1" w:styleId="ListLabel25">
    <w:name w:val="ListLabel 25"/>
    <w:qFormat/>
    <w:rsid w:val="00A5520B"/>
    <w:rPr>
      <w:rFonts w:cs="OpenSymbol"/>
    </w:rPr>
  </w:style>
  <w:style w:type="character" w:customStyle="1" w:styleId="ListLabel26">
    <w:name w:val="ListLabel 26"/>
    <w:qFormat/>
    <w:rsid w:val="00A5520B"/>
    <w:rPr>
      <w:rFonts w:cs="OpenSymbol"/>
    </w:rPr>
  </w:style>
  <w:style w:type="character" w:customStyle="1" w:styleId="ListLabel27">
    <w:name w:val="ListLabel 27"/>
    <w:qFormat/>
    <w:rsid w:val="00A5520B"/>
    <w:rPr>
      <w:rFonts w:cs="OpenSymbol"/>
    </w:rPr>
  </w:style>
  <w:style w:type="character" w:customStyle="1" w:styleId="ListLabel28">
    <w:name w:val="ListLabel 28"/>
    <w:qFormat/>
    <w:rsid w:val="00A5520B"/>
    <w:rPr>
      <w:rFonts w:ascii="Times New Roman" w:hAnsi="Times New Roman" w:cs="OpenSymbol"/>
      <w:sz w:val="24"/>
    </w:rPr>
  </w:style>
  <w:style w:type="character" w:customStyle="1" w:styleId="ListLabel29">
    <w:name w:val="ListLabel 29"/>
    <w:qFormat/>
    <w:rsid w:val="00A5520B"/>
    <w:rPr>
      <w:rFonts w:cs="OpenSymbol"/>
    </w:rPr>
  </w:style>
  <w:style w:type="character" w:customStyle="1" w:styleId="ListLabel30">
    <w:name w:val="ListLabel 30"/>
    <w:qFormat/>
    <w:rsid w:val="00A5520B"/>
    <w:rPr>
      <w:rFonts w:cs="OpenSymbol"/>
    </w:rPr>
  </w:style>
  <w:style w:type="character" w:customStyle="1" w:styleId="ListLabel31">
    <w:name w:val="ListLabel 31"/>
    <w:qFormat/>
    <w:rsid w:val="00A5520B"/>
    <w:rPr>
      <w:rFonts w:cs="OpenSymbol"/>
    </w:rPr>
  </w:style>
  <w:style w:type="character" w:customStyle="1" w:styleId="ListLabel32">
    <w:name w:val="ListLabel 32"/>
    <w:qFormat/>
    <w:rsid w:val="00A5520B"/>
    <w:rPr>
      <w:rFonts w:cs="OpenSymbol"/>
    </w:rPr>
  </w:style>
  <w:style w:type="character" w:customStyle="1" w:styleId="ListLabel33">
    <w:name w:val="ListLabel 33"/>
    <w:qFormat/>
    <w:rsid w:val="00A5520B"/>
    <w:rPr>
      <w:rFonts w:cs="OpenSymbol"/>
    </w:rPr>
  </w:style>
  <w:style w:type="character" w:customStyle="1" w:styleId="ListLabel34">
    <w:name w:val="ListLabel 34"/>
    <w:qFormat/>
    <w:rsid w:val="00A5520B"/>
    <w:rPr>
      <w:rFonts w:cs="OpenSymbol"/>
    </w:rPr>
  </w:style>
  <w:style w:type="character" w:customStyle="1" w:styleId="ListLabel35">
    <w:name w:val="ListLabel 35"/>
    <w:qFormat/>
    <w:rsid w:val="00A5520B"/>
    <w:rPr>
      <w:rFonts w:cs="OpenSymbol"/>
    </w:rPr>
  </w:style>
  <w:style w:type="character" w:customStyle="1" w:styleId="ListLabel36">
    <w:name w:val="ListLabel 36"/>
    <w:qFormat/>
    <w:rsid w:val="00A5520B"/>
    <w:rPr>
      <w:rFonts w:cs="OpenSymbol"/>
    </w:rPr>
  </w:style>
  <w:style w:type="character" w:customStyle="1" w:styleId="ListLabel37">
    <w:name w:val="ListLabel 37"/>
    <w:qFormat/>
    <w:rsid w:val="00A5520B"/>
    <w:rPr>
      <w:rFonts w:ascii="Times New Roman" w:hAnsi="Times New Roman" w:cs="OpenSymbol"/>
      <w:sz w:val="24"/>
    </w:rPr>
  </w:style>
  <w:style w:type="character" w:customStyle="1" w:styleId="ListLabel38">
    <w:name w:val="ListLabel 38"/>
    <w:qFormat/>
    <w:rsid w:val="00A5520B"/>
    <w:rPr>
      <w:rFonts w:cs="OpenSymbol"/>
    </w:rPr>
  </w:style>
  <w:style w:type="character" w:customStyle="1" w:styleId="ListLabel39">
    <w:name w:val="ListLabel 39"/>
    <w:qFormat/>
    <w:rsid w:val="00A5520B"/>
    <w:rPr>
      <w:rFonts w:cs="OpenSymbol"/>
    </w:rPr>
  </w:style>
  <w:style w:type="character" w:customStyle="1" w:styleId="ListLabel40">
    <w:name w:val="ListLabel 40"/>
    <w:qFormat/>
    <w:rsid w:val="00A5520B"/>
    <w:rPr>
      <w:rFonts w:cs="OpenSymbol"/>
    </w:rPr>
  </w:style>
  <w:style w:type="character" w:customStyle="1" w:styleId="ListLabel41">
    <w:name w:val="ListLabel 41"/>
    <w:qFormat/>
    <w:rsid w:val="00A5520B"/>
    <w:rPr>
      <w:rFonts w:cs="OpenSymbol"/>
    </w:rPr>
  </w:style>
  <w:style w:type="character" w:customStyle="1" w:styleId="ListLabel42">
    <w:name w:val="ListLabel 42"/>
    <w:qFormat/>
    <w:rsid w:val="00A5520B"/>
    <w:rPr>
      <w:rFonts w:cs="OpenSymbol"/>
    </w:rPr>
  </w:style>
  <w:style w:type="character" w:customStyle="1" w:styleId="ListLabel43">
    <w:name w:val="ListLabel 43"/>
    <w:qFormat/>
    <w:rsid w:val="00A5520B"/>
    <w:rPr>
      <w:rFonts w:cs="OpenSymbol"/>
    </w:rPr>
  </w:style>
  <w:style w:type="character" w:customStyle="1" w:styleId="ListLabel44">
    <w:name w:val="ListLabel 44"/>
    <w:qFormat/>
    <w:rsid w:val="00A5520B"/>
    <w:rPr>
      <w:rFonts w:cs="OpenSymbol"/>
    </w:rPr>
  </w:style>
  <w:style w:type="character" w:customStyle="1" w:styleId="ListLabel45">
    <w:name w:val="ListLabel 45"/>
    <w:qFormat/>
    <w:rsid w:val="00A5520B"/>
    <w:rPr>
      <w:rFonts w:cs="OpenSymbol"/>
    </w:rPr>
  </w:style>
  <w:style w:type="character" w:customStyle="1" w:styleId="ListLabel46">
    <w:name w:val="ListLabel 46"/>
    <w:qFormat/>
    <w:rsid w:val="00A5520B"/>
    <w:rPr>
      <w:rFonts w:ascii="Times New Roman" w:hAnsi="Times New Roman" w:cs="OpenSymbol"/>
      <w:sz w:val="24"/>
    </w:rPr>
  </w:style>
  <w:style w:type="character" w:customStyle="1" w:styleId="ListLabel47">
    <w:name w:val="ListLabel 47"/>
    <w:qFormat/>
    <w:rsid w:val="00A5520B"/>
    <w:rPr>
      <w:rFonts w:cs="OpenSymbol"/>
    </w:rPr>
  </w:style>
  <w:style w:type="character" w:customStyle="1" w:styleId="ListLabel48">
    <w:name w:val="ListLabel 48"/>
    <w:qFormat/>
    <w:rsid w:val="00A5520B"/>
    <w:rPr>
      <w:rFonts w:cs="OpenSymbol"/>
    </w:rPr>
  </w:style>
  <w:style w:type="character" w:customStyle="1" w:styleId="ListLabel49">
    <w:name w:val="ListLabel 49"/>
    <w:qFormat/>
    <w:rsid w:val="00A5520B"/>
    <w:rPr>
      <w:rFonts w:cs="OpenSymbol"/>
    </w:rPr>
  </w:style>
  <w:style w:type="character" w:customStyle="1" w:styleId="ListLabel50">
    <w:name w:val="ListLabel 50"/>
    <w:qFormat/>
    <w:rsid w:val="00A5520B"/>
    <w:rPr>
      <w:rFonts w:cs="OpenSymbol"/>
    </w:rPr>
  </w:style>
  <w:style w:type="character" w:customStyle="1" w:styleId="ListLabel51">
    <w:name w:val="ListLabel 51"/>
    <w:qFormat/>
    <w:rsid w:val="00A5520B"/>
    <w:rPr>
      <w:rFonts w:cs="OpenSymbol"/>
    </w:rPr>
  </w:style>
  <w:style w:type="character" w:customStyle="1" w:styleId="ListLabel52">
    <w:name w:val="ListLabel 52"/>
    <w:qFormat/>
    <w:rsid w:val="00A5520B"/>
    <w:rPr>
      <w:rFonts w:cs="OpenSymbol"/>
    </w:rPr>
  </w:style>
  <w:style w:type="character" w:customStyle="1" w:styleId="ListLabel53">
    <w:name w:val="ListLabel 53"/>
    <w:qFormat/>
    <w:rsid w:val="00A5520B"/>
    <w:rPr>
      <w:rFonts w:cs="OpenSymbol"/>
    </w:rPr>
  </w:style>
  <w:style w:type="character" w:customStyle="1" w:styleId="ListLabel54">
    <w:name w:val="ListLabel 54"/>
    <w:qFormat/>
    <w:rsid w:val="00A5520B"/>
    <w:rPr>
      <w:rFonts w:cs="OpenSymbol"/>
    </w:rPr>
  </w:style>
  <w:style w:type="character" w:customStyle="1" w:styleId="ListLabel55">
    <w:name w:val="ListLabel 55"/>
    <w:qFormat/>
    <w:rsid w:val="00A5520B"/>
    <w:rPr>
      <w:rFonts w:ascii="Times New Roman" w:hAnsi="Times New Roman" w:cs="OpenSymbol"/>
      <w:sz w:val="24"/>
    </w:rPr>
  </w:style>
  <w:style w:type="character" w:customStyle="1" w:styleId="ListLabel56">
    <w:name w:val="ListLabel 56"/>
    <w:qFormat/>
    <w:rsid w:val="00A5520B"/>
    <w:rPr>
      <w:rFonts w:cs="OpenSymbol"/>
    </w:rPr>
  </w:style>
  <w:style w:type="character" w:customStyle="1" w:styleId="ListLabel57">
    <w:name w:val="ListLabel 57"/>
    <w:qFormat/>
    <w:rsid w:val="00A5520B"/>
    <w:rPr>
      <w:rFonts w:cs="OpenSymbol"/>
    </w:rPr>
  </w:style>
  <w:style w:type="character" w:customStyle="1" w:styleId="ListLabel58">
    <w:name w:val="ListLabel 58"/>
    <w:qFormat/>
    <w:rsid w:val="00A5520B"/>
    <w:rPr>
      <w:rFonts w:cs="OpenSymbol"/>
    </w:rPr>
  </w:style>
  <w:style w:type="character" w:customStyle="1" w:styleId="ListLabel59">
    <w:name w:val="ListLabel 59"/>
    <w:qFormat/>
    <w:rsid w:val="00A5520B"/>
    <w:rPr>
      <w:rFonts w:cs="OpenSymbol"/>
    </w:rPr>
  </w:style>
  <w:style w:type="character" w:customStyle="1" w:styleId="ListLabel60">
    <w:name w:val="ListLabel 60"/>
    <w:qFormat/>
    <w:rsid w:val="00A5520B"/>
    <w:rPr>
      <w:rFonts w:cs="OpenSymbol"/>
    </w:rPr>
  </w:style>
  <w:style w:type="character" w:customStyle="1" w:styleId="ListLabel61">
    <w:name w:val="ListLabel 61"/>
    <w:qFormat/>
    <w:rsid w:val="00A5520B"/>
    <w:rPr>
      <w:rFonts w:cs="OpenSymbol"/>
    </w:rPr>
  </w:style>
  <w:style w:type="character" w:customStyle="1" w:styleId="ListLabel62">
    <w:name w:val="ListLabel 62"/>
    <w:qFormat/>
    <w:rsid w:val="00A5520B"/>
    <w:rPr>
      <w:rFonts w:cs="OpenSymbol"/>
    </w:rPr>
  </w:style>
  <w:style w:type="character" w:customStyle="1" w:styleId="ListLabel63">
    <w:name w:val="ListLabel 63"/>
    <w:qFormat/>
    <w:rsid w:val="00A5520B"/>
    <w:rPr>
      <w:rFonts w:cs="OpenSymbol"/>
    </w:rPr>
  </w:style>
  <w:style w:type="character" w:customStyle="1" w:styleId="ListLabel64">
    <w:name w:val="ListLabel 64"/>
    <w:qFormat/>
    <w:rsid w:val="00A5520B"/>
    <w:rPr>
      <w:rFonts w:ascii="Times New Roman" w:hAnsi="Times New Roman" w:cs="OpenSymbol"/>
      <w:sz w:val="24"/>
    </w:rPr>
  </w:style>
  <w:style w:type="character" w:customStyle="1" w:styleId="ListLabel65">
    <w:name w:val="ListLabel 65"/>
    <w:qFormat/>
    <w:rsid w:val="00A5520B"/>
    <w:rPr>
      <w:rFonts w:cs="OpenSymbol"/>
    </w:rPr>
  </w:style>
  <w:style w:type="character" w:customStyle="1" w:styleId="ListLabel66">
    <w:name w:val="ListLabel 66"/>
    <w:qFormat/>
    <w:rsid w:val="00A5520B"/>
    <w:rPr>
      <w:rFonts w:cs="OpenSymbol"/>
    </w:rPr>
  </w:style>
  <w:style w:type="character" w:customStyle="1" w:styleId="ListLabel67">
    <w:name w:val="ListLabel 67"/>
    <w:qFormat/>
    <w:rsid w:val="00A5520B"/>
    <w:rPr>
      <w:rFonts w:cs="OpenSymbol"/>
    </w:rPr>
  </w:style>
  <w:style w:type="character" w:customStyle="1" w:styleId="ListLabel68">
    <w:name w:val="ListLabel 68"/>
    <w:qFormat/>
    <w:rsid w:val="00A5520B"/>
    <w:rPr>
      <w:rFonts w:cs="OpenSymbol"/>
    </w:rPr>
  </w:style>
  <w:style w:type="character" w:customStyle="1" w:styleId="ListLabel69">
    <w:name w:val="ListLabel 69"/>
    <w:qFormat/>
    <w:rsid w:val="00A5520B"/>
    <w:rPr>
      <w:rFonts w:cs="OpenSymbol"/>
    </w:rPr>
  </w:style>
  <w:style w:type="character" w:customStyle="1" w:styleId="ListLabel70">
    <w:name w:val="ListLabel 70"/>
    <w:qFormat/>
    <w:rsid w:val="00A5520B"/>
    <w:rPr>
      <w:rFonts w:cs="OpenSymbol"/>
    </w:rPr>
  </w:style>
  <w:style w:type="character" w:customStyle="1" w:styleId="ListLabel71">
    <w:name w:val="ListLabel 71"/>
    <w:qFormat/>
    <w:rsid w:val="00A5520B"/>
    <w:rPr>
      <w:rFonts w:cs="OpenSymbol"/>
    </w:rPr>
  </w:style>
  <w:style w:type="character" w:customStyle="1" w:styleId="ListLabel72">
    <w:name w:val="ListLabel 72"/>
    <w:qFormat/>
    <w:rsid w:val="00A5520B"/>
    <w:rPr>
      <w:rFonts w:cs="OpenSymbol"/>
    </w:rPr>
  </w:style>
  <w:style w:type="character" w:customStyle="1" w:styleId="ListLabel73">
    <w:name w:val="ListLabel 73"/>
    <w:qFormat/>
    <w:rsid w:val="00A5520B"/>
    <w:rPr>
      <w:rFonts w:ascii="Times New Roman" w:hAnsi="Times New Roman" w:cs="OpenSymbol"/>
      <w:sz w:val="24"/>
    </w:rPr>
  </w:style>
  <w:style w:type="character" w:customStyle="1" w:styleId="ListLabel74">
    <w:name w:val="ListLabel 74"/>
    <w:qFormat/>
    <w:rsid w:val="00A5520B"/>
    <w:rPr>
      <w:rFonts w:cs="OpenSymbol"/>
    </w:rPr>
  </w:style>
  <w:style w:type="character" w:customStyle="1" w:styleId="ListLabel75">
    <w:name w:val="ListLabel 75"/>
    <w:qFormat/>
    <w:rsid w:val="00A5520B"/>
    <w:rPr>
      <w:rFonts w:cs="OpenSymbol"/>
    </w:rPr>
  </w:style>
  <w:style w:type="character" w:customStyle="1" w:styleId="ListLabel76">
    <w:name w:val="ListLabel 76"/>
    <w:qFormat/>
    <w:rsid w:val="00A5520B"/>
    <w:rPr>
      <w:rFonts w:cs="OpenSymbol"/>
    </w:rPr>
  </w:style>
  <w:style w:type="character" w:customStyle="1" w:styleId="ListLabel77">
    <w:name w:val="ListLabel 77"/>
    <w:qFormat/>
    <w:rsid w:val="00A5520B"/>
    <w:rPr>
      <w:rFonts w:cs="OpenSymbol"/>
    </w:rPr>
  </w:style>
  <w:style w:type="character" w:customStyle="1" w:styleId="ListLabel78">
    <w:name w:val="ListLabel 78"/>
    <w:qFormat/>
    <w:rsid w:val="00A5520B"/>
    <w:rPr>
      <w:rFonts w:cs="OpenSymbol"/>
    </w:rPr>
  </w:style>
  <w:style w:type="character" w:customStyle="1" w:styleId="ListLabel79">
    <w:name w:val="ListLabel 79"/>
    <w:qFormat/>
    <w:rsid w:val="00A5520B"/>
    <w:rPr>
      <w:rFonts w:cs="OpenSymbol"/>
    </w:rPr>
  </w:style>
  <w:style w:type="character" w:customStyle="1" w:styleId="ListLabel80">
    <w:name w:val="ListLabel 80"/>
    <w:qFormat/>
    <w:rsid w:val="00A5520B"/>
    <w:rPr>
      <w:rFonts w:cs="OpenSymbol"/>
    </w:rPr>
  </w:style>
  <w:style w:type="character" w:customStyle="1" w:styleId="ListLabel81">
    <w:name w:val="ListLabel 81"/>
    <w:qFormat/>
    <w:rsid w:val="00A5520B"/>
    <w:rPr>
      <w:rFonts w:cs="OpenSymbol"/>
    </w:rPr>
  </w:style>
  <w:style w:type="character" w:customStyle="1" w:styleId="ListLabel82">
    <w:name w:val="ListLabel 82"/>
    <w:qFormat/>
    <w:rsid w:val="00A5520B"/>
    <w:rPr>
      <w:rFonts w:ascii="Times New Roman" w:hAnsi="Times New Roman" w:cs="OpenSymbol"/>
      <w:sz w:val="24"/>
    </w:rPr>
  </w:style>
  <w:style w:type="character" w:customStyle="1" w:styleId="ListLabel83">
    <w:name w:val="ListLabel 83"/>
    <w:qFormat/>
    <w:rsid w:val="00A5520B"/>
    <w:rPr>
      <w:rFonts w:cs="OpenSymbol"/>
    </w:rPr>
  </w:style>
  <w:style w:type="character" w:customStyle="1" w:styleId="ListLabel84">
    <w:name w:val="ListLabel 84"/>
    <w:qFormat/>
    <w:rsid w:val="00A5520B"/>
    <w:rPr>
      <w:rFonts w:cs="OpenSymbol"/>
    </w:rPr>
  </w:style>
  <w:style w:type="character" w:customStyle="1" w:styleId="ListLabel85">
    <w:name w:val="ListLabel 85"/>
    <w:qFormat/>
    <w:rsid w:val="00A5520B"/>
    <w:rPr>
      <w:rFonts w:cs="OpenSymbol"/>
    </w:rPr>
  </w:style>
  <w:style w:type="character" w:customStyle="1" w:styleId="ListLabel86">
    <w:name w:val="ListLabel 86"/>
    <w:qFormat/>
    <w:rsid w:val="00A5520B"/>
    <w:rPr>
      <w:rFonts w:cs="OpenSymbol"/>
    </w:rPr>
  </w:style>
  <w:style w:type="character" w:customStyle="1" w:styleId="ListLabel87">
    <w:name w:val="ListLabel 87"/>
    <w:qFormat/>
    <w:rsid w:val="00A5520B"/>
    <w:rPr>
      <w:rFonts w:cs="OpenSymbol"/>
    </w:rPr>
  </w:style>
  <w:style w:type="character" w:customStyle="1" w:styleId="ListLabel88">
    <w:name w:val="ListLabel 88"/>
    <w:qFormat/>
    <w:rsid w:val="00A5520B"/>
    <w:rPr>
      <w:rFonts w:cs="OpenSymbol"/>
    </w:rPr>
  </w:style>
  <w:style w:type="character" w:customStyle="1" w:styleId="ListLabel89">
    <w:name w:val="ListLabel 89"/>
    <w:qFormat/>
    <w:rsid w:val="00A5520B"/>
    <w:rPr>
      <w:rFonts w:cs="OpenSymbol"/>
    </w:rPr>
  </w:style>
  <w:style w:type="character" w:customStyle="1" w:styleId="ListLabel90">
    <w:name w:val="ListLabel 90"/>
    <w:qFormat/>
    <w:rsid w:val="00A5520B"/>
    <w:rPr>
      <w:rFonts w:cs="OpenSymbol"/>
    </w:rPr>
  </w:style>
  <w:style w:type="character" w:customStyle="1" w:styleId="ListLabel91">
    <w:name w:val="ListLabel 91"/>
    <w:qFormat/>
    <w:rsid w:val="00A5520B"/>
    <w:rPr>
      <w:rFonts w:ascii="Times New Roman" w:hAnsi="Times New Roman" w:cs="OpenSymbol"/>
      <w:sz w:val="24"/>
    </w:rPr>
  </w:style>
  <w:style w:type="character" w:customStyle="1" w:styleId="ListLabel92">
    <w:name w:val="ListLabel 92"/>
    <w:qFormat/>
    <w:rsid w:val="00A5520B"/>
    <w:rPr>
      <w:rFonts w:cs="OpenSymbol"/>
    </w:rPr>
  </w:style>
  <w:style w:type="character" w:customStyle="1" w:styleId="ListLabel93">
    <w:name w:val="ListLabel 93"/>
    <w:qFormat/>
    <w:rsid w:val="00A5520B"/>
    <w:rPr>
      <w:rFonts w:cs="OpenSymbol"/>
    </w:rPr>
  </w:style>
  <w:style w:type="character" w:customStyle="1" w:styleId="ListLabel94">
    <w:name w:val="ListLabel 94"/>
    <w:qFormat/>
    <w:rsid w:val="00A5520B"/>
    <w:rPr>
      <w:rFonts w:cs="OpenSymbol"/>
    </w:rPr>
  </w:style>
  <w:style w:type="character" w:customStyle="1" w:styleId="ListLabel95">
    <w:name w:val="ListLabel 95"/>
    <w:qFormat/>
    <w:rsid w:val="00A5520B"/>
    <w:rPr>
      <w:rFonts w:cs="OpenSymbol"/>
    </w:rPr>
  </w:style>
  <w:style w:type="character" w:customStyle="1" w:styleId="ListLabel96">
    <w:name w:val="ListLabel 96"/>
    <w:qFormat/>
    <w:rsid w:val="00A5520B"/>
    <w:rPr>
      <w:rFonts w:cs="OpenSymbol"/>
    </w:rPr>
  </w:style>
  <w:style w:type="character" w:customStyle="1" w:styleId="ListLabel97">
    <w:name w:val="ListLabel 97"/>
    <w:qFormat/>
    <w:rsid w:val="00A5520B"/>
    <w:rPr>
      <w:rFonts w:cs="OpenSymbol"/>
    </w:rPr>
  </w:style>
  <w:style w:type="character" w:customStyle="1" w:styleId="ListLabel98">
    <w:name w:val="ListLabel 98"/>
    <w:qFormat/>
    <w:rsid w:val="00A5520B"/>
    <w:rPr>
      <w:rFonts w:cs="OpenSymbol"/>
    </w:rPr>
  </w:style>
  <w:style w:type="character" w:customStyle="1" w:styleId="ListLabel99">
    <w:name w:val="ListLabel 99"/>
    <w:qFormat/>
    <w:rsid w:val="00A5520B"/>
    <w:rPr>
      <w:rFonts w:cs="OpenSymbol"/>
    </w:rPr>
  </w:style>
  <w:style w:type="paragraph" w:customStyle="1" w:styleId="a5">
    <w:name w:val="Заголовок"/>
    <w:basedOn w:val="a"/>
    <w:next w:val="a6"/>
    <w:qFormat/>
    <w:rsid w:val="00A5520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A5520B"/>
    <w:pPr>
      <w:spacing w:after="140" w:line="288" w:lineRule="auto"/>
    </w:pPr>
  </w:style>
  <w:style w:type="paragraph" w:styleId="a7">
    <w:name w:val="List"/>
    <w:basedOn w:val="a6"/>
    <w:rsid w:val="00A5520B"/>
    <w:rPr>
      <w:rFonts w:cs="Mangal"/>
    </w:rPr>
  </w:style>
  <w:style w:type="paragraph" w:customStyle="1" w:styleId="1">
    <w:name w:val="Название объекта1"/>
    <w:basedOn w:val="a"/>
    <w:qFormat/>
    <w:rsid w:val="00A552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A5520B"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2F28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A5520B"/>
    <w:pPr>
      <w:suppressAutoHyphens/>
    </w:pPr>
    <w:rPr>
      <w:rFonts w:ascii="Arial" w:eastAsia="Liberation Serif" w:hAnsi="Arial" w:cs="Liberation Serif"/>
      <w:color w:val="000000"/>
      <w:sz w:val="22"/>
      <w:szCs w:val="24"/>
      <w:lang w:eastAsia="hi-IN"/>
    </w:rPr>
  </w:style>
  <w:style w:type="paragraph" w:customStyle="1" w:styleId="ConsPlusTitle">
    <w:name w:val="ConsPlusTitle"/>
    <w:qFormat/>
    <w:rsid w:val="00A5520B"/>
    <w:pPr>
      <w:suppressAutoHyphens/>
    </w:pPr>
    <w:rPr>
      <w:rFonts w:ascii="Arial" w:eastAsia="Courier New" w:hAnsi="Arial" w:cs="Liberation Serif"/>
      <w:b/>
      <w:color w:val="000000"/>
      <w:sz w:val="16"/>
      <w:szCs w:val="24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5</Pages>
  <Words>2106</Words>
  <Characters>12005</Characters>
  <Application>Microsoft Office Word</Application>
  <DocSecurity>0</DocSecurity>
  <Lines>100</Lines>
  <Paragraphs>28</Paragraphs>
  <ScaleCrop>false</ScaleCrop>
  <Company/>
  <LinksUpToDate>false</LinksUpToDate>
  <CharactersWithSpaces>14083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alla_kondrateva@mail.ru</cp:lastModifiedBy>
  <cp:revision>113</cp:revision>
  <dcterms:created xsi:type="dcterms:W3CDTF">2014-03-25T18:57:00Z</dcterms:created>
  <dcterms:modified xsi:type="dcterms:W3CDTF">2020-06-22T16:36:00Z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